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B3" w:rsidRDefault="00D73AB3" w:rsidP="00D73AB3">
      <w:pPr>
        <w:jc w:val="center"/>
        <w:rPr>
          <w:rFonts w:ascii="Calibri" w:hAnsi="Calibri"/>
          <w:sz w:val="40"/>
          <w:szCs w:val="40"/>
        </w:rPr>
      </w:pPr>
      <w:r w:rsidRPr="00AC3D29">
        <w:rPr>
          <w:rFonts w:ascii="Calibri" w:hAnsi="Calibri"/>
          <w:sz w:val="40"/>
          <w:szCs w:val="40"/>
        </w:rPr>
        <w:t>Resources for Parents</w:t>
      </w:r>
    </w:p>
    <w:p w:rsidR="00D73AB3" w:rsidRPr="00711CE2" w:rsidRDefault="00D73AB3" w:rsidP="00D73AB3">
      <w:pPr>
        <w:jc w:val="center"/>
        <w:rPr>
          <w:rFonts w:ascii="Calibri" w:hAnsi="Calibri"/>
          <w:sz w:val="24"/>
          <w:szCs w:val="24"/>
        </w:rPr>
      </w:pPr>
      <w:r>
        <w:rPr>
          <w:rFonts w:ascii="Calibri" w:hAnsi="Calibri"/>
          <w:sz w:val="24"/>
          <w:szCs w:val="24"/>
        </w:rPr>
        <w:t>Laura White, Adapted Physical Education Teacher</w:t>
      </w:r>
    </w:p>
    <w:p w:rsidR="00D73AB3" w:rsidRPr="00FB5401" w:rsidRDefault="00D73AB3" w:rsidP="00D73AB3">
      <w:pPr>
        <w:pStyle w:val="ListParagraph"/>
        <w:numPr>
          <w:ilvl w:val="0"/>
          <w:numId w:val="1"/>
        </w:numPr>
        <w:rPr>
          <w:rFonts w:ascii="Calibri" w:hAnsi="Calibri"/>
          <w:sz w:val="24"/>
          <w:szCs w:val="24"/>
        </w:rPr>
      </w:pPr>
      <w:r w:rsidRPr="00D421A7">
        <w:rPr>
          <w:rFonts w:ascii="Calibri" w:hAnsi="Calibri"/>
          <w:b/>
          <w:sz w:val="28"/>
          <w:szCs w:val="28"/>
        </w:rPr>
        <w:t>Special Needs Network Inc. Together</w:t>
      </w:r>
      <w:r w:rsidRPr="00AC3D29">
        <w:rPr>
          <w:rFonts w:ascii="Calibri" w:hAnsi="Calibri"/>
          <w:sz w:val="24"/>
          <w:szCs w:val="24"/>
        </w:rPr>
        <w:t xml:space="preserve">: </w:t>
      </w:r>
      <w:hyperlink r:id="rId6" w:history="1">
        <w:r w:rsidRPr="00AC3D29">
          <w:rPr>
            <w:rStyle w:val="Hyperlink"/>
            <w:rFonts w:ascii="Calibri" w:hAnsi="Calibri"/>
            <w:sz w:val="24"/>
            <w:szCs w:val="24"/>
          </w:rPr>
          <w:t>www.snnla.org</w:t>
        </w:r>
      </w:hyperlink>
      <w:r w:rsidRPr="00AC3D29">
        <w:rPr>
          <w:rFonts w:ascii="Calibri" w:hAnsi="Calibri"/>
          <w:sz w:val="24"/>
          <w:szCs w:val="24"/>
        </w:rPr>
        <w:t xml:space="preserve">    California’s-Go-To Organization for Autism, Special Needs, Advocacy-and Standing Up for-Under Served Communities</w:t>
      </w:r>
      <w:r>
        <w:rPr>
          <w:rFonts w:ascii="Calibri" w:hAnsi="Calibri"/>
          <w:sz w:val="24"/>
          <w:szCs w:val="24"/>
        </w:rPr>
        <w:t>, Comprehensive List of Camps-Sports-Recreation Activities</w:t>
      </w:r>
    </w:p>
    <w:p w:rsidR="00D73AB3" w:rsidRPr="00AC3D29" w:rsidRDefault="00D73AB3" w:rsidP="00D73AB3">
      <w:pPr>
        <w:pStyle w:val="ListParagraph"/>
        <w:numPr>
          <w:ilvl w:val="0"/>
          <w:numId w:val="1"/>
        </w:numPr>
        <w:rPr>
          <w:rFonts w:ascii="Calibri" w:hAnsi="Calibri"/>
          <w:noProof/>
          <w:color w:val="663300"/>
          <w:sz w:val="24"/>
          <w:szCs w:val="24"/>
        </w:rPr>
      </w:pPr>
      <w:r w:rsidRPr="00AC3D29">
        <w:rPr>
          <w:noProof/>
        </w:rPr>
        <w:drawing>
          <wp:inline distT="0" distB="0" distL="0" distR="0" wp14:anchorId="5FF2CA38" wp14:editId="0044AD4D">
            <wp:extent cx="1508760" cy="158178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760" cy="1581785"/>
                    </a:xfrm>
                    <a:prstGeom prst="rect">
                      <a:avLst/>
                    </a:prstGeom>
                  </pic:spPr>
                </pic:pic>
              </a:graphicData>
            </a:graphic>
          </wp:inline>
        </w:drawing>
      </w:r>
      <w:r w:rsidRPr="00D348A4">
        <w:rPr>
          <w:rFonts w:ascii="Calibri" w:hAnsi="Calibri"/>
          <w:b/>
          <w:sz w:val="28"/>
          <w:szCs w:val="28"/>
        </w:rPr>
        <w:t>AHEAD With Horses</w:t>
      </w:r>
      <w:r w:rsidRPr="00D348A4">
        <w:rPr>
          <w:rFonts w:ascii="Calibri" w:hAnsi="Calibri"/>
          <w:sz w:val="24"/>
          <w:szCs w:val="24"/>
        </w:rPr>
        <w:t xml:space="preserve">                                    </w:t>
      </w:r>
    </w:p>
    <w:p w:rsidR="00D73AB3" w:rsidRDefault="00D73AB3" w:rsidP="00D73AB3">
      <w:pPr>
        <w:contextualSpacing/>
        <w:rPr>
          <w:rFonts w:ascii="Calibri" w:hAnsi="Calibri" w:cs="Arial"/>
          <w:sz w:val="24"/>
          <w:szCs w:val="24"/>
          <w:shd w:val="clear" w:color="auto" w:fill="FFFFFF"/>
        </w:rPr>
      </w:pPr>
      <w:r w:rsidRPr="00AC3D29">
        <w:rPr>
          <w:rFonts w:ascii="Calibri" w:hAnsi="Calibri" w:cs="Arial"/>
          <w:sz w:val="24"/>
          <w:szCs w:val="24"/>
          <w:shd w:val="clear" w:color="auto" w:fill="FFFFFF"/>
        </w:rPr>
        <w:t>10157 Johanna Avenue</w:t>
      </w:r>
      <w:r>
        <w:rPr>
          <w:rFonts w:ascii="Calibri" w:hAnsi="Calibri" w:cs="Arial"/>
          <w:sz w:val="24"/>
          <w:szCs w:val="24"/>
          <w:shd w:val="clear" w:color="auto" w:fill="FFFFFF"/>
        </w:rPr>
        <w:t>,</w:t>
      </w:r>
      <w:r w:rsidRPr="00AC3D29">
        <w:rPr>
          <w:rFonts w:ascii="Calibri" w:hAnsi="Calibri" w:cs="Arial"/>
          <w:sz w:val="24"/>
          <w:szCs w:val="24"/>
          <w:shd w:val="clear" w:color="auto" w:fill="FFFFFF"/>
        </w:rPr>
        <w:t> Shadow Hills, CA 91040</w:t>
      </w:r>
      <w:r>
        <w:rPr>
          <w:rFonts w:ascii="Calibri" w:hAnsi="Calibri" w:cs="Arial"/>
          <w:sz w:val="24"/>
          <w:szCs w:val="24"/>
          <w:shd w:val="clear" w:color="auto" w:fill="FFFFFF"/>
        </w:rPr>
        <w:t xml:space="preserve"> </w:t>
      </w:r>
      <w:r w:rsidRPr="00AC3D29">
        <w:rPr>
          <w:rFonts w:ascii="Calibri" w:hAnsi="Calibri" w:cs="Arial"/>
          <w:sz w:val="24"/>
          <w:szCs w:val="24"/>
        </w:rPr>
        <w:t>(818) 767-6373</w:t>
      </w:r>
      <w:r>
        <w:rPr>
          <w:rFonts w:ascii="Calibri" w:hAnsi="Calibri" w:cs="Arial"/>
        </w:rPr>
        <w:t xml:space="preserve">       </w:t>
      </w:r>
      <w:hyperlink r:id="rId8" w:tgtFrame="_blank" w:history="1">
        <w:r w:rsidRPr="00AC3D29">
          <w:rPr>
            <w:rStyle w:val="Hyperlink"/>
            <w:rFonts w:ascii="Calibri" w:hAnsi="Calibri" w:cs="Arial"/>
            <w:color w:val="auto"/>
            <w:sz w:val="24"/>
            <w:szCs w:val="24"/>
            <w:u w:val="none"/>
            <w:shd w:val="clear" w:color="auto" w:fill="FFFFFF"/>
          </w:rPr>
          <w:t>www.aheadwithhorsesla.org</w:t>
        </w:r>
      </w:hyperlink>
      <w:r>
        <w:rPr>
          <w:rStyle w:val="Hyperlink"/>
          <w:rFonts w:ascii="Calibri" w:hAnsi="Calibri" w:cs="Arial"/>
          <w:color w:val="auto"/>
          <w:u w:val="none"/>
          <w:shd w:val="clear" w:color="auto" w:fill="FFFFFF"/>
        </w:rPr>
        <w:t xml:space="preserve">  </w:t>
      </w:r>
      <w:r w:rsidRPr="00711CE2">
        <w:rPr>
          <w:rFonts w:ascii="Calibri" w:hAnsi="Calibri"/>
          <w:sz w:val="24"/>
          <w:szCs w:val="24"/>
          <w:u w:val="single"/>
        </w:rPr>
        <w:t>Brief Description</w:t>
      </w:r>
      <w:r w:rsidRPr="00AC3D29">
        <w:rPr>
          <w:rFonts w:ascii="Calibri" w:hAnsi="Calibri"/>
          <w:sz w:val="24"/>
          <w:szCs w:val="24"/>
        </w:rPr>
        <w:t xml:space="preserve">:  </w:t>
      </w:r>
      <w:r w:rsidRPr="00AC3D29">
        <w:rPr>
          <w:rFonts w:ascii="Calibri" w:hAnsi="Calibri" w:cs="Arial"/>
          <w:sz w:val="24"/>
          <w:szCs w:val="24"/>
          <w:shd w:val="clear" w:color="auto" w:fill="FFFFFF"/>
        </w:rPr>
        <w:t>AHEAD WITH HORSES has an over 45-year history of providing unique, highly motivating and effective therapy, education and recreation through horses and related experiences to disabled, disadvantaged, at-risk and special-needs children and has earned recognition educationally, medically and scientifically.</w:t>
      </w:r>
    </w:p>
    <w:p w:rsidR="00D73AB3" w:rsidRDefault="00D73AB3" w:rsidP="00D73AB3">
      <w:pPr>
        <w:contextualSpacing/>
        <w:rPr>
          <w:rFonts w:ascii="Calibri" w:hAnsi="Calibri" w:cs="Arial"/>
          <w:sz w:val="24"/>
          <w:szCs w:val="24"/>
          <w:shd w:val="clear" w:color="auto" w:fill="FFFFFF"/>
        </w:rPr>
      </w:pP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r>
      <w:r>
        <w:rPr>
          <w:rFonts w:ascii="Calibri" w:hAnsi="Calibri" w:cs="Arial"/>
          <w:sz w:val="24"/>
          <w:szCs w:val="24"/>
          <w:shd w:val="clear" w:color="auto" w:fill="FFFFFF"/>
        </w:rPr>
        <w:softHyphen/>
        <w:t>______________________________________________________________________________</w:t>
      </w:r>
    </w:p>
    <w:p w:rsidR="00D73AB3" w:rsidRDefault="00D73AB3" w:rsidP="00D73AB3">
      <w:pPr>
        <w:pStyle w:val="ListParagraph"/>
        <w:rPr>
          <w:rFonts w:ascii="Calibri" w:hAnsi="Calibri" w:cs="Arial"/>
          <w:sz w:val="24"/>
          <w:szCs w:val="24"/>
        </w:rPr>
      </w:pPr>
      <w:r w:rsidRPr="001F070F">
        <w:rPr>
          <w:noProof/>
        </w:rPr>
        <w:drawing>
          <wp:inline distT="0" distB="0" distL="0" distR="0" wp14:anchorId="04491ED1" wp14:editId="042FEC4E">
            <wp:extent cx="1949824"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9824" cy="1285875"/>
                    </a:xfrm>
                    <a:prstGeom prst="rect">
                      <a:avLst/>
                    </a:prstGeom>
                    <a:noFill/>
                    <a:ln>
                      <a:noFill/>
                    </a:ln>
                  </pic:spPr>
                </pic:pic>
              </a:graphicData>
            </a:graphic>
          </wp:inline>
        </w:drawing>
      </w:r>
      <w:r>
        <w:rPr>
          <w:rFonts w:ascii="Calibri" w:hAnsi="Calibri" w:cs="Arial"/>
          <w:sz w:val="24"/>
          <w:szCs w:val="24"/>
        </w:rPr>
        <w:t xml:space="preserve">      Film Camp and an Animation Camp for autistic children and their typical developing peers.  Scholarships are available.</w:t>
      </w:r>
    </w:p>
    <w:p w:rsidR="00D73AB3" w:rsidRDefault="00D73AB3" w:rsidP="00D73AB3">
      <w:pPr>
        <w:pStyle w:val="ListParagraph"/>
        <w:rPr>
          <w:rFonts w:ascii="Calibri" w:hAnsi="Calibri" w:cs="Arial"/>
          <w:sz w:val="24"/>
          <w:szCs w:val="24"/>
        </w:rPr>
      </w:pPr>
    </w:p>
    <w:p w:rsidR="00D73AB3" w:rsidRDefault="00D73AB3" w:rsidP="00D73AB3">
      <w:pPr>
        <w:pStyle w:val="ListParagraph"/>
        <w:numPr>
          <w:ilvl w:val="0"/>
          <w:numId w:val="2"/>
        </w:numPr>
        <w:rPr>
          <w:rFonts w:ascii="Calibri" w:hAnsi="Calibri" w:cs="Arial"/>
          <w:sz w:val="24"/>
          <w:szCs w:val="24"/>
        </w:rPr>
      </w:pPr>
      <w:r w:rsidRPr="00D348A4">
        <w:rPr>
          <w:rFonts w:ascii="Calibri" w:hAnsi="Calibri" w:cs="Arial"/>
          <w:b/>
          <w:sz w:val="28"/>
          <w:szCs w:val="28"/>
        </w:rPr>
        <w:t>Actors for Autism</w:t>
      </w:r>
      <w:r>
        <w:rPr>
          <w:rFonts w:ascii="Calibri" w:hAnsi="Calibri" w:cs="Arial"/>
          <w:sz w:val="24"/>
          <w:szCs w:val="24"/>
        </w:rPr>
        <w:t xml:space="preserve"> (East Valley)</w:t>
      </w:r>
    </w:p>
    <w:p w:rsidR="00D73AB3" w:rsidRDefault="00D73AB3" w:rsidP="00D73AB3">
      <w:pPr>
        <w:pStyle w:val="ListParagraph"/>
        <w:rPr>
          <w:rFonts w:ascii="Calibri" w:hAnsi="Calibri" w:cs="Arial"/>
          <w:sz w:val="24"/>
          <w:szCs w:val="24"/>
        </w:rPr>
      </w:pPr>
      <w:r>
        <w:rPr>
          <w:rFonts w:ascii="Calibri" w:hAnsi="Calibri" w:cs="Arial"/>
          <w:sz w:val="24"/>
          <w:szCs w:val="24"/>
        </w:rPr>
        <w:t>517 Commercial Street</w:t>
      </w:r>
    </w:p>
    <w:p w:rsidR="00D73AB3" w:rsidRDefault="00D73AB3" w:rsidP="00D73AB3">
      <w:pPr>
        <w:pStyle w:val="ListParagraph"/>
        <w:rPr>
          <w:rFonts w:ascii="Calibri" w:hAnsi="Calibri" w:cs="Arial"/>
          <w:sz w:val="24"/>
          <w:szCs w:val="24"/>
        </w:rPr>
      </w:pPr>
      <w:r>
        <w:rPr>
          <w:rFonts w:ascii="Calibri" w:hAnsi="Calibri" w:cs="Arial"/>
          <w:sz w:val="24"/>
          <w:szCs w:val="24"/>
        </w:rPr>
        <w:t>Glendale, CA 91203</w:t>
      </w:r>
    </w:p>
    <w:p w:rsidR="00D73AB3" w:rsidRDefault="00D73AB3" w:rsidP="00D73AB3">
      <w:pPr>
        <w:pStyle w:val="ListParagraph"/>
        <w:pBdr>
          <w:bottom w:val="single" w:sz="12" w:space="1" w:color="auto"/>
        </w:pBdr>
        <w:tabs>
          <w:tab w:val="right" w:pos="9360"/>
        </w:tabs>
        <w:rPr>
          <w:rFonts w:ascii="Calibri" w:hAnsi="Calibri" w:cs="Arial"/>
          <w:sz w:val="24"/>
          <w:szCs w:val="24"/>
        </w:rPr>
      </w:pPr>
      <w:r>
        <w:rPr>
          <w:rFonts w:ascii="Calibri" w:hAnsi="Calibri" w:cs="Arial"/>
          <w:sz w:val="24"/>
          <w:szCs w:val="24"/>
        </w:rPr>
        <w:t>(877) ACT-7006   (818) 705-1600</w:t>
      </w:r>
    </w:p>
    <w:p w:rsidR="00D73AB3" w:rsidRPr="008E7482" w:rsidRDefault="00D73AB3" w:rsidP="00D73AB3">
      <w:pPr>
        <w:pStyle w:val="ListParagraph"/>
        <w:pBdr>
          <w:bottom w:val="single" w:sz="12" w:space="1" w:color="auto"/>
        </w:pBdr>
        <w:tabs>
          <w:tab w:val="right" w:pos="9360"/>
        </w:tabs>
        <w:rPr>
          <w:rFonts w:ascii="Calibri" w:hAnsi="Calibri" w:cs="Arial"/>
          <w:sz w:val="24"/>
          <w:szCs w:val="24"/>
        </w:rPr>
      </w:pPr>
    </w:p>
    <w:p w:rsidR="00D73AB3" w:rsidRPr="00D348A4" w:rsidRDefault="00D73AB3" w:rsidP="00D73AB3">
      <w:pPr>
        <w:pStyle w:val="ListParagraph"/>
        <w:numPr>
          <w:ilvl w:val="0"/>
          <w:numId w:val="2"/>
        </w:numPr>
        <w:rPr>
          <w:rFonts w:ascii="Calibri" w:hAnsi="Calibri" w:cs="Arial"/>
          <w:b/>
          <w:sz w:val="28"/>
          <w:szCs w:val="28"/>
        </w:rPr>
      </w:pPr>
      <w:r w:rsidRPr="00D348A4">
        <w:rPr>
          <w:rFonts w:ascii="Calibri" w:hAnsi="Calibri" w:cs="Arial"/>
          <w:b/>
          <w:sz w:val="28"/>
          <w:szCs w:val="28"/>
        </w:rPr>
        <w:t xml:space="preserve">Camp </w:t>
      </w:r>
      <w:proofErr w:type="spellStart"/>
      <w:r w:rsidRPr="00D348A4">
        <w:rPr>
          <w:rFonts w:ascii="Calibri" w:hAnsi="Calibri" w:cs="Arial"/>
          <w:b/>
          <w:sz w:val="28"/>
          <w:szCs w:val="28"/>
        </w:rPr>
        <w:t>Krem</w:t>
      </w:r>
      <w:proofErr w:type="spellEnd"/>
      <w:r w:rsidRPr="00D348A4">
        <w:rPr>
          <w:rFonts w:ascii="Calibri" w:hAnsi="Calibri" w:cs="Arial"/>
          <w:b/>
          <w:sz w:val="28"/>
          <w:szCs w:val="28"/>
        </w:rPr>
        <w:t>-Camping Unlimited</w:t>
      </w:r>
    </w:p>
    <w:p w:rsidR="00D73AB3" w:rsidRDefault="00D73AB3" w:rsidP="00D73AB3">
      <w:pPr>
        <w:pStyle w:val="ListParagraph"/>
        <w:rPr>
          <w:rFonts w:ascii="Calibri" w:hAnsi="Calibri" w:cs="Arial"/>
          <w:sz w:val="24"/>
          <w:szCs w:val="24"/>
        </w:rPr>
      </w:pPr>
      <w:r>
        <w:rPr>
          <w:rFonts w:ascii="Calibri" w:hAnsi="Calibri" w:cs="Arial"/>
          <w:sz w:val="24"/>
          <w:szCs w:val="24"/>
        </w:rPr>
        <w:t xml:space="preserve">Boulder Creek, California  </w:t>
      </w:r>
    </w:p>
    <w:p w:rsidR="00D73AB3" w:rsidRPr="00566BE9" w:rsidRDefault="00D73AB3" w:rsidP="00D73AB3">
      <w:pPr>
        <w:pStyle w:val="ListParagraph"/>
        <w:rPr>
          <w:rFonts w:ascii="Calibri" w:hAnsi="Calibri" w:cs="Arial"/>
          <w:sz w:val="24"/>
          <w:szCs w:val="24"/>
        </w:rPr>
      </w:pPr>
      <w:r>
        <w:rPr>
          <w:rFonts w:ascii="Calibri" w:hAnsi="Calibri" w:cs="Arial"/>
          <w:sz w:val="24"/>
          <w:szCs w:val="24"/>
        </w:rPr>
        <w:t>(510) 222-6662</w:t>
      </w:r>
    </w:p>
    <w:p w:rsidR="00D73AB3" w:rsidRDefault="00D73AB3" w:rsidP="00D73AB3">
      <w:pPr>
        <w:pStyle w:val="ListParagraph"/>
        <w:rPr>
          <w:rFonts w:ascii="Calibri" w:hAnsi="Calibri" w:cs="Arial"/>
          <w:sz w:val="24"/>
          <w:szCs w:val="24"/>
        </w:rPr>
      </w:pPr>
      <w:hyperlink r:id="rId10" w:history="1">
        <w:r w:rsidRPr="005355AD">
          <w:rPr>
            <w:rStyle w:val="Hyperlink"/>
            <w:rFonts w:ascii="Calibri" w:hAnsi="Calibri" w:cs="Arial"/>
            <w:sz w:val="24"/>
            <w:szCs w:val="24"/>
          </w:rPr>
          <w:t>campkrem@gmail.com</w:t>
        </w:r>
      </w:hyperlink>
    </w:p>
    <w:p w:rsidR="00D73AB3" w:rsidRDefault="00D73AB3" w:rsidP="00D73AB3">
      <w:pPr>
        <w:pStyle w:val="ListParagraph"/>
        <w:rPr>
          <w:rFonts w:ascii="Calibri" w:hAnsi="Calibri" w:cs="Arial"/>
          <w:sz w:val="24"/>
          <w:szCs w:val="24"/>
        </w:rPr>
      </w:pPr>
    </w:p>
    <w:p w:rsidR="00D73AB3" w:rsidRDefault="00D73AB3" w:rsidP="00D73AB3">
      <w:pPr>
        <w:pStyle w:val="ListParagraph"/>
        <w:pBdr>
          <w:bottom w:val="single" w:sz="12" w:space="1" w:color="auto"/>
        </w:pBdr>
        <w:rPr>
          <w:rFonts w:ascii="Calibri" w:hAnsi="Calibri" w:cs="Arial"/>
          <w:sz w:val="24"/>
          <w:szCs w:val="24"/>
        </w:rPr>
      </w:pPr>
      <w:proofErr w:type="gramStart"/>
      <w:r>
        <w:rPr>
          <w:rFonts w:ascii="Calibri" w:hAnsi="Calibri" w:cs="Arial"/>
          <w:sz w:val="24"/>
          <w:szCs w:val="24"/>
        </w:rPr>
        <w:lastRenderedPageBreak/>
        <w:t>Provides summer camp for children and adults with developmental disabilities, such as Down syndrome, Autism, and Cerebral Palsy.</w:t>
      </w:r>
      <w:proofErr w:type="gramEnd"/>
      <w:r>
        <w:rPr>
          <w:rFonts w:ascii="Calibri" w:hAnsi="Calibri" w:cs="Arial"/>
          <w:sz w:val="24"/>
          <w:szCs w:val="24"/>
        </w:rPr>
        <w:t xml:space="preserve">  </w:t>
      </w:r>
      <w:proofErr w:type="gramStart"/>
      <w:r>
        <w:rPr>
          <w:rFonts w:ascii="Calibri" w:hAnsi="Calibri" w:cs="Arial"/>
          <w:sz w:val="24"/>
          <w:szCs w:val="24"/>
        </w:rPr>
        <w:t>Ages 5 &amp; up.</w:t>
      </w:r>
      <w:proofErr w:type="gramEnd"/>
      <w:r>
        <w:rPr>
          <w:rFonts w:ascii="Calibri" w:hAnsi="Calibri" w:cs="Arial"/>
          <w:sz w:val="24"/>
          <w:szCs w:val="24"/>
        </w:rPr>
        <w:t xml:space="preserve">  </w:t>
      </w:r>
    </w:p>
    <w:p w:rsidR="00D73AB3" w:rsidRPr="00D348A4" w:rsidRDefault="00D73AB3" w:rsidP="00D73AB3">
      <w:pPr>
        <w:pStyle w:val="ListParagraph"/>
        <w:numPr>
          <w:ilvl w:val="0"/>
          <w:numId w:val="2"/>
        </w:numPr>
        <w:rPr>
          <w:rFonts w:ascii="Calibri" w:hAnsi="Calibri" w:cs="Arial"/>
          <w:b/>
          <w:sz w:val="28"/>
          <w:szCs w:val="28"/>
        </w:rPr>
      </w:pPr>
      <w:r w:rsidRPr="00D348A4">
        <w:rPr>
          <w:rFonts w:ascii="Calibri" w:hAnsi="Calibri" w:cs="Arial"/>
          <w:b/>
          <w:sz w:val="28"/>
          <w:szCs w:val="28"/>
        </w:rPr>
        <w:t>Kris Camp</w:t>
      </w:r>
    </w:p>
    <w:p w:rsidR="00D73AB3" w:rsidRDefault="00D73AB3" w:rsidP="00D73AB3">
      <w:pPr>
        <w:pStyle w:val="ListParagraph"/>
        <w:rPr>
          <w:rFonts w:ascii="Calibri" w:hAnsi="Calibri" w:cs="Arial"/>
          <w:sz w:val="24"/>
          <w:szCs w:val="24"/>
        </w:rPr>
      </w:pPr>
      <w:r>
        <w:rPr>
          <w:rFonts w:ascii="Calibri" w:hAnsi="Calibri" w:cs="Arial"/>
          <w:sz w:val="24"/>
          <w:szCs w:val="24"/>
        </w:rPr>
        <w:t>3359 Creek Road</w:t>
      </w:r>
    </w:p>
    <w:p w:rsidR="00D73AB3" w:rsidRDefault="00D73AB3" w:rsidP="00D73AB3">
      <w:pPr>
        <w:pStyle w:val="ListParagraph"/>
        <w:rPr>
          <w:rFonts w:ascii="Calibri" w:hAnsi="Calibri" w:cs="Arial"/>
          <w:sz w:val="24"/>
          <w:szCs w:val="24"/>
        </w:rPr>
      </w:pPr>
      <w:r>
        <w:rPr>
          <w:rFonts w:ascii="Calibri" w:hAnsi="Calibri" w:cs="Arial"/>
          <w:sz w:val="24"/>
          <w:szCs w:val="24"/>
        </w:rPr>
        <w:t>Salt Lake City, UT 84121</w:t>
      </w:r>
    </w:p>
    <w:p w:rsidR="00D73AB3" w:rsidRDefault="00D73AB3" w:rsidP="00D73AB3">
      <w:pPr>
        <w:pStyle w:val="ListParagraph"/>
        <w:rPr>
          <w:rFonts w:ascii="Calibri" w:hAnsi="Calibri" w:cs="Arial"/>
          <w:sz w:val="24"/>
          <w:szCs w:val="24"/>
        </w:rPr>
      </w:pPr>
      <w:r>
        <w:rPr>
          <w:rFonts w:ascii="Calibri" w:hAnsi="Calibri" w:cs="Arial"/>
          <w:sz w:val="24"/>
          <w:szCs w:val="24"/>
        </w:rPr>
        <w:t>(801)733-0721</w:t>
      </w:r>
    </w:p>
    <w:p w:rsidR="00D73AB3" w:rsidRDefault="00D73AB3" w:rsidP="00D73AB3">
      <w:pPr>
        <w:pStyle w:val="ListParagraph"/>
        <w:rPr>
          <w:rFonts w:ascii="Calibri" w:hAnsi="Calibri" w:cs="Arial"/>
          <w:sz w:val="24"/>
          <w:szCs w:val="24"/>
        </w:rPr>
      </w:pPr>
      <w:hyperlink r:id="rId11" w:history="1">
        <w:r w:rsidRPr="005355AD">
          <w:rPr>
            <w:rStyle w:val="Hyperlink"/>
            <w:rFonts w:ascii="Calibri" w:hAnsi="Calibri" w:cs="Arial"/>
            <w:sz w:val="24"/>
            <w:szCs w:val="24"/>
          </w:rPr>
          <w:t>info@kriscamp.org</w:t>
        </w:r>
      </w:hyperlink>
    </w:p>
    <w:p w:rsidR="00D73AB3" w:rsidRDefault="00D73AB3" w:rsidP="00D73AB3">
      <w:pPr>
        <w:pStyle w:val="ListParagraph"/>
        <w:rPr>
          <w:rFonts w:ascii="Calibri" w:hAnsi="Calibri" w:cs="Arial"/>
          <w:sz w:val="24"/>
          <w:szCs w:val="24"/>
        </w:rPr>
      </w:pPr>
    </w:p>
    <w:p w:rsidR="00D73AB3" w:rsidRPr="00B70C56" w:rsidRDefault="00D73AB3" w:rsidP="00D73AB3">
      <w:pPr>
        <w:pStyle w:val="ListParagraph"/>
        <w:pBdr>
          <w:bottom w:val="single" w:sz="12" w:space="1" w:color="auto"/>
        </w:pBdr>
        <w:rPr>
          <w:rFonts w:ascii="Calibri" w:hAnsi="Calibri" w:cs="Arial"/>
          <w:sz w:val="24"/>
          <w:szCs w:val="24"/>
        </w:rPr>
      </w:pPr>
      <w:r>
        <w:rPr>
          <w:rFonts w:ascii="Calibri" w:hAnsi="Calibri" w:cs="Arial"/>
          <w:sz w:val="24"/>
          <w:szCs w:val="24"/>
        </w:rPr>
        <w:t xml:space="preserve">Kris Camp is a therapy-intensive, a respite camp for children with Autism and their families </w:t>
      </w:r>
      <w:r w:rsidRPr="00D348A4">
        <w:rPr>
          <w:rFonts w:ascii="Calibri" w:hAnsi="Calibri" w:cs="Arial"/>
          <w:b/>
          <w:sz w:val="24"/>
          <w:szCs w:val="24"/>
        </w:rPr>
        <w:t>which is held in Idyllwild, California &amp; in Malibu, California</w:t>
      </w:r>
      <w:r>
        <w:rPr>
          <w:rFonts w:ascii="Calibri" w:hAnsi="Calibri" w:cs="Arial"/>
          <w:sz w:val="24"/>
          <w:szCs w:val="24"/>
        </w:rPr>
        <w:t xml:space="preserve">.  The focus of Kris Camp is to provide autistic children with 6 hours per day of intensive one-on-one and group therapy in a relaxed camp like setting. During the six hours, non-disabled siblings can attend sibling camp and participate in a variety of camp activities.  Parents are provided with respite during therapy and sibling camp, and pick their kids up at the end of each therapy day.    The cost of camp ranges from $800.00 for the Malibu Camp and $2250.00 plus lodging for the Idyllwild Camps.  Partial camp scholarships are available on a first come, first served basis. </w:t>
      </w:r>
      <w:r w:rsidRPr="00A0524B">
        <w:rPr>
          <w:rFonts w:ascii="Calibri" w:hAnsi="Calibri" w:cs="Arial"/>
          <w:sz w:val="24"/>
          <w:szCs w:val="24"/>
        </w:rPr>
        <w:t xml:space="preserve"> The ages served are from 4-15.</w:t>
      </w:r>
    </w:p>
    <w:p w:rsidR="00D73AB3" w:rsidRDefault="00D73AB3" w:rsidP="00D73AB3">
      <w:pPr>
        <w:pStyle w:val="ListParagraph"/>
        <w:numPr>
          <w:ilvl w:val="0"/>
          <w:numId w:val="2"/>
        </w:numPr>
        <w:rPr>
          <w:sz w:val="24"/>
          <w:szCs w:val="24"/>
        </w:rPr>
      </w:pPr>
      <w:r w:rsidRPr="00594AB2">
        <w:rPr>
          <w:b/>
          <w:sz w:val="28"/>
          <w:szCs w:val="28"/>
        </w:rPr>
        <w:t>Big Fun Gymnastics</w:t>
      </w:r>
      <w:r>
        <w:rPr>
          <w:b/>
          <w:sz w:val="28"/>
          <w:szCs w:val="28"/>
        </w:rPr>
        <w:t xml:space="preserve">  </w:t>
      </w:r>
      <w:r>
        <w:rPr>
          <w:sz w:val="24"/>
          <w:szCs w:val="24"/>
        </w:rPr>
        <w:t>(310) 837-7849</w:t>
      </w:r>
    </w:p>
    <w:p w:rsidR="00D73AB3" w:rsidRDefault="00D73AB3" w:rsidP="00D73AB3">
      <w:pPr>
        <w:pStyle w:val="ListParagraph"/>
        <w:rPr>
          <w:rFonts w:ascii="Calibri" w:hAnsi="Calibri" w:cs="Arial"/>
          <w:sz w:val="24"/>
          <w:szCs w:val="24"/>
        </w:rPr>
      </w:pPr>
    </w:p>
    <w:p w:rsidR="00D73AB3" w:rsidRPr="00594AB2" w:rsidRDefault="00D73AB3" w:rsidP="00D73AB3">
      <w:pPr>
        <w:pStyle w:val="ListParagraph"/>
        <w:rPr>
          <w:b/>
          <w:sz w:val="24"/>
          <w:szCs w:val="24"/>
        </w:rPr>
      </w:pPr>
      <w:r w:rsidRPr="00594AB2">
        <w:rPr>
          <w:b/>
          <w:sz w:val="24"/>
          <w:szCs w:val="24"/>
        </w:rPr>
        <w:t>Local:  Paramount Gymnastics</w:t>
      </w:r>
    </w:p>
    <w:p w:rsidR="00D73AB3" w:rsidRDefault="00D73AB3" w:rsidP="00D73AB3">
      <w:pPr>
        <w:pStyle w:val="ListParagraph"/>
        <w:rPr>
          <w:sz w:val="24"/>
          <w:szCs w:val="24"/>
        </w:rPr>
      </w:pPr>
      <w:r>
        <w:rPr>
          <w:sz w:val="24"/>
          <w:szCs w:val="24"/>
        </w:rPr>
        <w:t xml:space="preserve">            15054 Keswick St.</w:t>
      </w:r>
    </w:p>
    <w:p w:rsidR="00D73AB3" w:rsidRPr="008A644A" w:rsidRDefault="00D73AB3" w:rsidP="00D73AB3">
      <w:pPr>
        <w:pStyle w:val="ListParagraph"/>
        <w:rPr>
          <w:sz w:val="24"/>
          <w:szCs w:val="24"/>
        </w:rPr>
      </w:pPr>
      <w:r>
        <w:rPr>
          <w:sz w:val="24"/>
          <w:szCs w:val="24"/>
        </w:rPr>
        <w:t xml:space="preserve">             Van Nuys, CA </w:t>
      </w:r>
      <w:r w:rsidRPr="008A644A">
        <w:rPr>
          <w:sz w:val="24"/>
          <w:szCs w:val="24"/>
        </w:rPr>
        <w:t>(818) 782-6108</w:t>
      </w:r>
    </w:p>
    <w:p w:rsidR="00D73AB3" w:rsidRDefault="00D73AB3" w:rsidP="00D73AB3">
      <w:pPr>
        <w:rPr>
          <w:sz w:val="24"/>
          <w:szCs w:val="24"/>
        </w:rPr>
      </w:pPr>
      <w:r w:rsidRPr="00B70C56">
        <w:rPr>
          <w:noProof/>
        </w:rPr>
        <w:drawing>
          <wp:anchor distT="0" distB="0" distL="114300" distR="114300" simplePos="0" relativeHeight="251659264" behindDoc="0" locked="0" layoutInCell="1" allowOverlap="1" wp14:anchorId="334F8748" wp14:editId="0D05AE66">
            <wp:simplePos x="0" y="0"/>
            <wp:positionH relativeFrom="column">
              <wp:align>left</wp:align>
            </wp:positionH>
            <wp:positionV relativeFrom="paragraph">
              <wp:align>top</wp:align>
            </wp:positionV>
            <wp:extent cx="1428750" cy="1866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866900"/>
                    </a:xfrm>
                    <a:prstGeom prst="rect">
                      <a:avLst/>
                    </a:prstGeom>
                    <a:noFill/>
                    <a:ln>
                      <a:noFill/>
                    </a:ln>
                  </pic:spPr>
                </pic:pic>
              </a:graphicData>
            </a:graphic>
          </wp:anchor>
        </w:drawing>
      </w:r>
      <w:r w:rsidRPr="00B70C56">
        <w:br w:type="textWrapping" w:clear="all"/>
      </w:r>
      <w:r w:rsidRPr="00594AB2">
        <w:rPr>
          <w:sz w:val="24"/>
          <w:szCs w:val="24"/>
        </w:rPr>
        <w:t>Run by a dedicated pediatric occupational therapy team specializing for children with autism providing social skill training.</w:t>
      </w:r>
      <w:r>
        <w:rPr>
          <w:sz w:val="24"/>
          <w:szCs w:val="24"/>
        </w:rPr>
        <w:t xml:space="preserve">  </w:t>
      </w:r>
      <w:hyperlink r:id="rId13" w:history="1">
        <w:r w:rsidRPr="00594AB2">
          <w:rPr>
            <w:rStyle w:val="Hyperlink"/>
            <w:sz w:val="24"/>
            <w:szCs w:val="24"/>
          </w:rPr>
          <w:t>www.bigfungymnastics.com</w:t>
        </w:r>
      </w:hyperlink>
    </w:p>
    <w:p w:rsidR="00D73AB3" w:rsidRDefault="00D73AB3" w:rsidP="00D73AB3">
      <w:pPr>
        <w:rPr>
          <w:sz w:val="24"/>
          <w:szCs w:val="24"/>
        </w:rPr>
      </w:pPr>
    </w:p>
    <w:p w:rsidR="00D73AB3" w:rsidRDefault="00D73AB3" w:rsidP="00D73AB3">
      <w:pPr>
        <w:jc w:val="center"/>
        <w:rPr>
          <w:b/>
          <w:sz w:val="40"/>
          <w:szCs w:val="40"/>
        </w:rPr>
      </w:pPr>
      <w:r w:rsidRPr="00240216">
        <w:rPr>
          <w:noProof/>
        </w:rPr>
        <w:drawing>
          <wp:inline distT="0" distB="0" distL="0" distR="0" wp14:anchorId="1DCB5CF6" wp14:editId="1DBA0AEF">
            <wp:extent cx="2636870" cy="2028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6870" cy="2028825"/>
                    </a:xfrm>
                    <a:prstGeom prst="rect">
                      <a:avLst/>
                    </a:prstGeom>
                    <a:noFill/>
                    <a:ln>
                      <a:noFill/>
                    </a:ln>
                  </pic:spPr>
                </pic:pic>
              </a:graphicData>
            </a:graphic>
          </wp:inline>
        </w:drawing>
      </w:r>
      <w:r>
        <w:rPr>
          <w:b/>
          <w:sz w:val="40"/>
          <w:szCs w:val="40"/>
        </w:rPr>
        <w:t>Resources for Parents:</w:t>
      </w:r>
    </w:p>
    <w:p w:rsidR="00D73AB3" w:rsidRDefault="00D73AB3" w:rsidP="00D73AB3">
      <w:pPr>
        <w:pStyle w:val="ListParagraph"/>
        <w:numPr>
          <w:ilvl w:val="0"/>
          <w:numId w:val="2"/>
        </w:numPr>
        <w:rPr>
          <w:b/>
          <w:sz w:val="28"/>
          <w:szCs w:val="28"/>
        </w:rPr>
      </w:pPr>
      <w:r>
        <w:rPr>
          <w:b/>
          <w:sz w:val="28"/>
          <w:szCs w:val="28"/>
        </w:rPr>
        <w:t>CSUN Wheelchair Sport Camp</w:t>
      </w:r>
    </w:p>
    <w:p w:rsidR="00D73AB3" w:rsidRDefault="00D73AB3" w:rsidP="00D73AB3">
      <w:pPr>
        <w:pStyle w:val="ListParagraph"/>
        <w:rPr>
          <w:sz w:val="24"/>
          <w:szCs w:val="24"/>
        </w:rPr>
      </w:pPr>
      <w:r>
        <w:rPr>
          <w:sz w:val="24"/>
          <w:szCs w:val="24"/>
        </w:rPr>
        <w:t>Offers summer camp for children with physical disabilities, ages 7-21</w:t>
      </w:r>
    </w:p>
    <w:p w:rsidR="00D73AB3" w:rsidRDefault="00D73AB3" w:rsidP="00D73AB3">
      <w:pPr>
        <w:pStyle w:val="ListParagraph"/>
        <w:rPr>
          <w:sz w:val="24"/>
          <w:szCs w:val="24"/>
        </w:rPr>
      </w:pPr>
    </w:p>
    <w:p w:rsidR="00D73AB3" w:rsidRDefault="00D73AB3" w:rsidP="00D73AB3">
      <w:pPr>
        <w:pStyle w:val="ListParagraph"/>
        <w:rPr>
          <w:sz w:val="24"/>
          <w:szCs w:val="24"/>
        </w:rPr>
      </w:pPr>
      <w:r>
        <w:rPr>
          <w:sz w:val="24"/>
          <w:szCs w:val="24"/>
        </w:rPr>
        <w:t>2470 Stearns Street, Suite 306, Simi Valley, CA 93063</w:t>
      </w:r>
    </w:p>
    <w:p w:rsidR="00D73AB3" w:rsidRDefault="00D73AB3" w:rsidP="00D73AB3">
      <w:pPr>
        <w:pStyle w:val="ListParagraph"/>
        <w:rPr>
          <w:sz w:val="24"/>
          <w:szCs w:val="24"/>
        </w:rPr>
      </w:pPr>
      <w:hyperlink r:id="rId15" w:history="1">
        <w:r w:rsidRPr="005355AD">
          <w:rPr>
            <w:rStyle w:val="Hyperlink"/>
            <w:sz w:val="24"/>
            <w:szCs w:val="24"/>
          </w:rPr>
          <w:t>icleffi@aol.com</w:t>
        </w:r>
      </w:hyperlink>
    </w:p>
    <w:p w:rsidR="00D73AB3" w:rsidRDefault="00D73AB3" w:rsidP="00D73AB3">
      <w:pPr>
        <w:pStyle w:val="ListParagraph"/>
        <w:rPr>
          <w:sz w:val="24"/>
          <w:szCs w:val="24"/>
        </w:rPr>
      </w:pPr>
      <w:r>
        <w:rPr>
          <w:sz w:val="24"/>
          <w:szCs w:val="24"/>
        </w:rPr>
        <w:t>(805) 581-4706</w:t>
      </w:r>
    </w:p>
    <w:tbl>
      <w:tblPr>
        <w:tblW w:w="0" w:type="auto"/>
        <w:tblInd w:w="720" w:type="dxa"/>
        <w:tblCellMar>
          <w:left w:w="0" w:type="dxa"/>
          <w:right w:w="0" w:type="dxa"/>
        </w:tblCellMar>
        <w:tblLook w:val="04A0" w:firstRow="1" w:lastRow="0" w:firstColumn="1" w:lastColumn="0" w:noHBand="0" w:noVBand="1"/>
      </w:tblPr>
      <w:tblGrid>
        <w:gridCol w:w="173"/>
        <w:gridCol w:w="4352"/>
      </w:tblGrid>
      <w:tr w:rsidR="00D73AB3" w:rsidTr="00C27ECA">
        <w:trPr>
          <w:trHeight w:val="250"/>
        </w:trPr>
        <w:tc>
          <w:tcPr>
            <w:tcW w:w="173" w:type="dxa"/>
            <w:shd w:val="clear" w:color="auto" w:fill="auto"/>
            <w:tcMar>
              <w:top w:w="0" w:type="dxa"/>
              <w:left w:w="0" w:type="dxa"/>
              <w:bottom w:w="0" w:type="dxa"/>
              <w:right w:w="150" w:type="dxa"/>
            </w:tcMar>
            <w:vAlign w:val="center"/>
            <w:hideMark/>
          </w:tcPr>
          <w:p w:rsidR="00D73AB3" w:rsidRDefault="00D73AB3" w:rsidP="00C27ECA">
            <w:pPr>
              <w:spacing w:line="300" w:lineRule="atLeast"/>
              <w:jc w:val="right"/>
              <w:rPr>
                <w:rFonts w:ascii="&amp;quot" w:hAnsi="&amp;quot"/>
                <w:b/>
                <w:bCs/>
                <w:color w:val="222222"/>
                <w:sz w:val="20"/>
                <w:szCs w:val="20"/>
              </w:rPr>
            </w:pPr>
            <w:r>
              <w:rPr>
                <w:rFonts w:ascii="&amp;quot" w:hAnsi="&amp;quot"/>
                <w:b/>
                <w:bCs/>
                <w:color w:val="222222"/>
                <w:sz w:val="20"/>
                <w:szCs w:val="20"/>
              </w:rPr>
              <w:t xml:space="preserve">   </w:t>
            </w:r>
          </w:p>
        </w:tc>
        <w:tc>
          <w:tcPr>
            <w:tcW w:w="4352" w:type="dxa"/>
            <w:shd w:val="clear" w:color="auto" w:fill="auto"/>
            <w:vAlign w:val="center"/>
            <w:hideMark/>
          </w:tcPr>
          <w:p w:rsidR="00D73AB3" w:rsidRDefault="00D73AB3" w:rsidP="00C27ECA">
            <w:pPr>
              <w:spacing w:line="300" w:lineRule="atLeast"/>
              <w:rPr>
                <w:rFonts w:ascii="&amp;quot" w:hAnsi="&amp;quot"/>
                <w:color w:val="222222"/>
                <w:sz w:val="20"/>
                <w:szCs w:val="20"/>
              </w:rPr>
            </w:pPr>
            <w:hyperlink r:id="rId16" w:tgtFrame="_blank" w:tooltip="This link opens in a new window" w:history="1">
              <w:r>
                <w:rPr>
                  <w:rStyle w:val="Hyperlink"/>
                  <w:rFonts w:ascii="&amp;quot" w:hAnsi="&amp;quot"/>
                  <w:color w:val="007AD5"/>
                  <w:sz w:val="20"/>
                  <w:szCs w:val="20"/>
                  <w:u w:val="none"/>
                </w:rPr>
                <w:t>http://www.csun.edu/~pubrels/commun_services.htm</w:t>
              </w:r>
            </w:hyperlink>
          </w:p>
        </w:tc>
      </w:tr>
      <w:tr w:rsidR="00D73AB3" w:rsidTr="00C27ECA">
        <w:trPr>
          <w:trHeight w:val="242"/>
        </w:trPr>
        <w:tc>
          <w:tcPr>
            <w:tcW w:w="173" w:type="dxa"/>
            <w:shd w:val="clear" w:color="auto" w:fill="auto"/>
            <w:tcMar>
              <w:top w:w="0" w:type="dxa"/>
              <w:left w:w="0" w:type="dxa"/>
              <w:bottom w:w="0" w:type="dxa"/>
              <w:right w:w="150" w:type="dxa"/>
            </w:tcMar>
            <w:vAlign w:val="center"/>
          </w:tcPr>
          <w:p w:rsidR="00D73AB3" w:rsidRDefault="00D73AB3" w:rsidP="00C27ECA">
            <w:pPr>
              <w:spacing w:line="300" w:lineRule="atLeast"/>
              <w:rPr>
                <w:rFonts w:ascii="&amp;quot" w:hAnsi="&amp;quot"/>
                <w:b/>
                <w:bCs/>
                <w:color w:val="222222"/>
                <w:sz w:val="20"/>
                <w:szCs w:val="20"/>
              </w:rPr>
            </w:pPr>
          </w:p>
        </w:tc>
        <w:tc>
          <w:tcPr>
            <w:tcW w:w="4352" w:type="dxa"/>
            <w:shd w:val="clear" w:color="auto" w:fill="auto"/>
            <w:vAlign w:val="center"/>
          </w:tcPr>
          <w:p w:rsidR="00D73AB3" w:rsidRDefault="00D73AB3" w:rsidP="00C27ECA">
            <w:pPr>
              <w:spacing w:line="300" w:lineRule="atLeast"/>
              <w:rPr>
                <w:rFonts w:ascii="&amp;quot" w:hAnsi="&amp;quot"/>
                <w:color w:val="222222"/>
                <w:sz w:val="20"/>
                <w:szCs w:val="20"/>
              </w:rPr>
            </w:pPr>
          </w:p>
        </w:tc>
      </w:tr>
    </w:tbl>
    <w:p w:rsidR="00D73AB3" w:rsidRPr="008E7482" w:rsidRDefault="00D73AB3" w:rsidP="00D73AB3">
      <w:pPr>
        <w:rPr>
          <w:sz w:val="24"/>
          <w:szCs w:val="24"/>
        </w:rPr>
      </w:pPr>
    </w:p>
    <w:p w:rsidR="00D73AB3" w:rsidRPr="00BA3620" w:rsidRDefault="00D73AB3" w:rsidP="00D73AB3">
      <w:pPr>
        <w:pStyle w:val="ListParagraph"/>
        <w:numPr>
          <w:ilvl w:val="0"/>
          <w:numId w:val="2"/>
        </w:numPr>
        <w:rPr>
          <w:sz w:val="28"/>
          <w:szCs w:val="28"/>
        </w:rPr>
      </w:pPr>
      <w:r>
        <w:rPr>
          <w:b/>
          <w:sz w:val="28"/>
          <w:szCs w:val="28"/>
        </w:rPr>
        <w:t>Ability First Sports</w:t>
      </w:r>
    </w:p>
    <w:p w:rsidR="00D73AB3" w:rsidRDefault="00D73AB3" w:rsidP="00D73AB3">
      <w:pPr>
        <w:pStyle w:val="ListParagraph"/>
        <w:rPr>
          <w:sz w:val="24"/>
          <w:szCs w:val="24"/>
        </w:rPr>
      </w:pPr>
      <w:r>
        <w:rPr>
          <w:sz w:val="24"/>
          <w:szCs w:val="24"/>
        </w:rPr>
        <w:t>PO Box 4235,</w:t>
      </w:r>
    </w:p>
    <w:p w:rsidR="00D73AB3" w:rsidRDefault="00D73AB3" w:rsidP="00D73AB3">
      <w:pPr>
        <w:pStyle w:val="ListParagraph"/>
        <w:rPr>
          <w:sz w:val="24"/>
          <w:szCs w:val="24"/>
        </w:rPr>
      </w:pPr>
      <w:r>
        <w:rPr>
          <w:sz w:val="24"/>
          <w:szCs w:val="24"/>
        </w:rPr>
        <w:t>Chico, CA 95927</w:t>
      </w:r>
    </w:p>
    <w:p w:rsidR="00D73AB3" w:rsidRDefault="00D73AB3" w:rsidP="00D73AB3">
      <w:pPr>
        <w:pStyle w:val="ListParagraph"/>
        <w:rPr>
          <w:sz w:val="24"/>
          <w:szCs w:val="24"/>
        </w:rPr>
      </w:pPr>
      <w:r>
        <w:rPr>
          <w:sz w:val="24"/>
          <w:szCs w:val="24"/>
        </w:rPr>
        <w:t>(530) 588-0335</w:t>
      </w:r>
    </w:p>
    <w:p w:rsidR="00D73AB3" w:rsidRDefault="00D73AB3" w:rsidP="00D73AB3">
      <w:pPr>
        <w:pStyle w:val="ListParagraph"/>
        <w:rPr>
          <w:sz w:val="24"/>
          <w:szCs w:val="24"/>
        </w:rPr>
      </w:pPr>
      <w:hyperlink r:id="rId17" w:history="1">
        <w:r w:rsidRPr="005355AD">
          <w:rPr>
            <w:rStyle w:val="Hyperlink"/>
            <w:sz w:val="24"/>
            <w:szCs w:val="24"/>
          </w:rPr>
          <w:t>info@abilityfirstsports.org</w:t>
        </w:r>
      </w:hyperlink>
    </w:p>
    <w:p w:rsidR="00D73AB3" w:rsidRDefault="00D73AB3" w:rsidP="00D73AB3">
      <w:pPr>
        <w:pStyle w:val="ListParagraph"/>
        <w:rPr>
          <w:sz w:val="24"/>
          <w:szCs w:val="24"/>
        </w:rPr>
      </w:pPr>
    </w:p>
    <w:p w:rsidR="00D73AB3" w:rsidRDefault="00D73AB3" w:rsidP="00D73AB3">
      <w:pPr>
        <w:pStyle w:val="ListParagraph"/>
        <w:rPr>
          <w:sz w:val="24"/>
          <w:szCs w:val="24"/>
        </w:rPr>
      </w:pPr>
      <w:r>
        <w:rPr>
          <w:sz w:val="24"/>
          <w:szCs w:val="24"/>
        </w:rPr>
        <w:t xml:space="preserve">Ability </w:t>
      </w:r>
      <w:proofErr w:type="gramStart"/>
      <w:r>
        <w:rPr>
          <w:sz w:val="24"/>
          <w:szCs w:val="24"/>
        </w:rPr>
        <w:t>First</w:t>
      </w:r>
      <w:proofErr w:type="gramEnd"/>
      <w:r>
        <w:rPr>
          <w:sz w:val="24"/>
          <w:szCs w:val="24"/>
        </w:rPr>
        <w:t xml:space="preserve"> is a wheelchair sports camp designed to provide instructional/recreational sports opportunities to youth with physical disabilities.  Sports range from the beginner through both the junior and national levels of athletic competition.  Evening programs are designed to provide opportunities for leisure and social activities.</w:t>
      </w:r>
    </w:p>
    <w:p w:rsidR="00D73AB3" w:rsidRDefault="00D73AB3" w:rsidP="00D73AB3">
      <w:pPr>
        <w:pStyle w:val="ListParagraph"/>
        <w:rPr>
          <w:sz w:val="24"/>
          <w:szCs w:val="24"/>
        </w:rPr>
      </w:pPr>
    </w:p>
    <w:p w:rsidR="00D73AB3" w:rsidRDefault="00D73AB3" w:rsidP="00D73AB3">
      <w:pPr>
        <w:pStyle w:val="ListParagraph"/>
        <w:numPr>
          <w:ilvl w:val="0"/>
          <w:numId w:val="2"/>
        </w:numPr>
        <w:rPr>
          <w:sz w:val="28"/>
          <w:szCs w:val="28"/>
        </w:rPr>
      </w:pPr>
      <w:r>
        <w:rPr>
          <w:sz w:val="28"/>
          <w:szCs w:val="28"/>
        </w:rPr>
        <w:t xml:space="preserve">Camp </w:t>
      </w:r>
      <w:proofErr w:type="spellStart"/>
      <w:r>
        <w:rPr>
          <w:sz w:val="28"/>
          <w:szCs w:val="28"/>
        </w:rPr>
        <w:t>Paivika</w:t>
      </w:r>
      <w:proofErr w:type="spellEnd"/>
    </w:p>
    <w:p w:rsidR="00D73AB3" w:rsidRDefault="00D73AB3" w:rsidP="00D73AB3">
      <w:pPr>
        <w:pStyle w:val="ListParagraph"/>
        <w:rPr>
          <w:sz w:val="24"/>
          <w:szCs w:val="24"/>
        </w:rPr>
      </w:pPr>
      <w:r>
        <w:rPr>
          <w:sz w:val="24"/>
          <w:szCs w:val="24"/>
        </w:rPr>
        <w:t>P.O. Box 3367</w:t>
      </w:r>
    </w:p>
    <w:p w:rsidR="00D73AB3" w:rsidRDefault="00D73AB3" w:rsidP="00D73AB3">
      <w:pPr>
        <w:pStyle w:val="ListParagraph"/>
        <w:rPr>
          <w:sz w:val="24"/>
          <w:szCs w:val="24"/>
        </w:rPr>
      </w:pPr>
      <w:r>
        <w:rPr>
          <w:sz w:val="24"/>
          <w:szCs w:val="24"/>
        </w:rPr>
        <w:t>Crestline, CA 92325</w:t>
      </w:r>
    </w:p>
    <w:p w:rsidR="00D73AB3" w:rsidRDefault="00D73AB3" w:rsidP="00D73AB3">
      <w:pPr>
        <w:pStyle w:val="ListParagraph"/>
        <w:rPr>
          <w:sz w:val="24"/>
          <w:szCs w:val="24"/>
        </w:rPr>
      </w:pPr>
      <w:r>
        <w:rPr>
          <w:sz w:val="24"/>
          <w:szCs w:val="24"/>
        </w:rPr>
        <w:t>(909) 338-1102</w:t>
      </w:r>
    </w:p>
    <w:p w:rsidR="00D73AB3" w:rsidRDefault="00D73AB3" w:rsidP="00D73AB3">
      <w:pPr>
        <w:pStyle w:val="ListParagraph"/>
        <w:rPr>
          <w:sz w:val="24"/>
          <w:szCs w:val="24"/>
        </w:rPr>
      </w:pPr>
      <w:hyperlink r:id="rId18" w:history="1">
        <w:r w:rsidRPr="005355AD">
          <w:rPr>
            <w:rStyle w:val="Hyperlink"/>
            <w:sz w:val="24"/>
            <w:szCs w:val="24"/>
          </w:rPr>
          <w:t>www.camppaivika.org</w:t>
        </w:r>
      </w:hyperlink>
    </w:p>
    <w:p w:rsidR="00D73AB3" w:rsidRPr="00BA3620" w:rsidRDefault="00D73AB3" w:rsidP="00D73AB3">
      <w:pPr>
        <w:pStyle w:val="ListParagraph"/>
        <w:rPr>
          <w:sz w:val="24"/>
          <w:szCs w:val="24"/>
        </w:rPr>
      </w:pPr>
    </w:p>
    <w:p w:rsidR="00D73AB3" w:rsidRPr="00357264" w:rsidRDefault="00D73AB3" w:rsidP="00D73AB3">
      <w:pPr>
        <w:pStyle w:val="ListParagraph"/>
        <w:rPr>
          <w:sz w:val="24"/>
          <w:szCs w:val="24"/>
        </w:rPr>
      </w:pPr>
      <w:r>
        <w:rPr>
          <w:sz w:val="24"/>
          <w:szCs w:val="24"/>
        </w:rPr>
        <w:t xml:space="preserve">Camp </w:t>
      </w:r>
      <w:proofErr w:type="spellStart"/>
      <w:r>
        <w:rPr>
          <w:sz w:val="24"/>
          <w:szCs w:val="24"/>
        </w:rPr>
        <w:t>Paivika</w:t>
      </w:r>
      <w:proofErr w:type="spellEnd"/>
      <w:r>
        <w:rPr>
          <w:sz w:val="24"/>
          <w:szCs w:val="24"/>
        </w:rPr>
        <w:t xml:space="preserve"> is located in the beautiful San Bernardino National Forest.  The camp offers overnight summer and winter/spring programs for children and adults with mild to severe developmental and physical disabilities; such as autism, ADHD, cerebral palsy, epilepsy and Down </w:t>
      </w:r>
      <w:proofErr w:type="gramStart"/>
      <w:r>
        <w:rPr>
          <w:sz w:val="24"/>
          <w:szCs w:val="24"/>
        </w:rPr>
        <w:t>Syndrome</w:t>
      </w:r>
      <w:proofErr w:type="gramEnd"/>
      <w:r>
        <w:rPr>
          <w:sz w:val="24"/>
          <w:szCs w:val="24"/>
        </w:rPr>
        <w:t>.</w:t>
      </w:r>
    </w:p>
    <w:p w:rsidR="00D73AB3" w:rsidRPr="00A531A6" w:rsidRDefault="00D73AB3" w:rsidP="00D73AB3">
      <w:pPr>
        <w:pStyle w:val="ListParagraph"/>
        <w:rPr>
          <w:sz w:val="28"/>
          <w:szCs w:val="28"/>
        </w:rPr>
      </w:pPr>
      <w:r w:rsidRPr="00A531A6">
        <w:rPr>
          <w:noProof/>
        </w:rPr>
        <w:drawing>
          <wp:inline distT="0" distB="0" distL="0" distR="0" wp14:anchorId="29FADC49" wp14:editId="17E1B11E">
            <wp:extent cx="1133475" cy="1714187"/>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6680" cy="1719034"/>
                    </a:xfrm>
                    <a:prstGeom prst="rect">
                      <a:avLst/>
                    </a:prstGeom>
                    <a:noFill/>
                    <a:ln>
                      <a:noFill/>
                    </a:ln>
                  </pic:spPr>
                </pic:pic>
              </a:graphicData>
            </a:graphic>
          </wp:inline>
        </w:drawing>
      </w:r>
    </w:p>
    <w:p w:rsidR="00D73AB3" w:rsidRDefault="00D73AB3" w:rsidP="00D73AB3">
      <w:pPr>
        <w:pStyle w:val="ListParagraph"/>
        <w:numPr>
          <w:ilvl w:val="0"/>
          <w:numId w:val="2"/>
        </w:numPr>
        <w:rPr>
          <w:sz w:val="28"/>
          <w:szCs w:val="28"/>
        </w:rPr>
      </w:pPr>
      <w:r>
        <w:rPr>
          <w:sz w:val="28"/>
          <w:szCs w:val="28"/>
        </w:rPr>
        <w:t>Wheelchair 4 Kids</w:t>
      </w:r>
    </w:p>
    <w:p w:rsidR="00D73AB3" w:rsidRDefault="00D73AB3" w:rsidP="00D73AB3">
      <w:pPr>
        <w:pStyle w:val="ListParagraph"/>
        <w:rPr>
          <w:sz w:val="24"/>
          <w:szCs w:val="24"/>
        </w:rPr>
      </w:pPr>
      <w:r>
        <w:rPr>
          <w:sz w:val="24"/>
          <w:szCs w:val="24"/>
        </w:rPr>
        <w:t>Provides wheelchairs to children under 21</w:t>
      </w:r>
    </w:p>
    <w:p w:rsidR="00D73AB3" w:rsidRDefault="00D73AB3" w:rsidP="00D73AB3">
      <w:pPr>
        <w:pStyle w:val="ListParagraph"/>
        <w:rPr>
          <w:sz w:val="24"/>
          <w:szCs w:val="24"/>
        </w:rPr>
      </w:pPr>
      <w:hyperlink r:id="rId20" w:history="1">
        <w:r w:rsidRPr="005355AD">
          <w:rPr>
            <w:rStyle w:val="Hyperlink"/>
            <w:sz w:val="24"/>
            <w:szCs w:val="24"/>
          </w:rPr>
          <w:t>www.wheelchair4kids.org</w:t>
        </w:r>
      </w:hyperlink>
    </w:p>
    <w:p w:rsidR="00D73AB3" w:rsidRDefault="00D73AB3" w:rsidP="00D73AB3">
      <w:pPr>
        <w:pStyle w:val="ListParagraph"/>
        <w:rPr>
          <w:sz w:val="24"/>
          <w:szCs w:val="24"/>
        </w:rPr>
      </w:pPr>
      <w:r>
        <w:rPr>
          <w:sz w:val="24"/>
          <w:szCs w:val="24"/>
        </w:rPr>
        <w:t>1976 S. Pinellas Ave.</w:t>
      </w:r>
    </w:p>
    <w:p w:rsidR="00D73AB3" w:rsidRDefault="00D73AB3" w:rsidP="00D73AB3">
      <w:pPr>
        <w:pStyle w:val="ListParagraph"/>
        <w:rPr>
          <w:sz w:val="24"/>
          <w:szCs w:val="24"/>
        </w:rPr>
      </w:pPr>
      <w:proofErr w:type="spellStart"/>
      <w:r>
        <w:rPr>
          <w:sz w:val="24"/>
          <w:szCs w:val="24"/>
        </w:rPr>
        <w:t>Tarpan</w:t>
      </w:r>
      <w:proofErr w:type="spellEnd"/>
      <w:r>
        <w:rPr>
          <w:sz w:val="24"/>
          <w:szCs w:val="24"/>
        </w:rPr>
        <w:t xml:space="preserve"> Springs, FL 34689</w:t>
      </w:r>
    </w:p>
    <w:p w:rsidR="00D73AB3" w:rsidRDefault="00D73AB3" w:rsidP="00D73AB3">
      <w:pPr>
        <w:pStyle w:val="ListParagraph"/>
        <w:rPr>
          <w:sz w:val="24"/>
          <w:szCs w:val="24"/>
        </w:rPr>
      </w:pPr>
      <w:r>
        <w:rPr>
          <w:sz w:val="24"/>
          <w:szCs w:val="24"/>
        </w:rPr>
        <w:t>(727) 946-0963</w:t>
      </w:r>
    </w:p>
    <w:p w:rsidR="00D73AB3" w:rsidRDefault="00D73AB3" w:rsidP="00D73AB3">
      <w:pPr>
        <w:pStyle w:val="ListParagraph"/>
        <w:rPr>
          <w:sz w:val="24"/>
          <w:szCs w:val="24"/>
        </w:rPr>
      </w:pPr>
    </w:p>
    <w:p w:rsidR="00D73AB3" w:rsidRPr="00FB5401" w:rsidRDefault="00D73AB3" w:rsidP="00D73AB3">
      <w:pPr>
        <w:pStyle w:val="ListParagraph"/>
        <w:numPr>
          <w:ilvl w:val="0"/>
          <w:numId w:val="1"/>
        </w:numPr>
        <w:rPr>
          <w:rFonts w:ascii="Calibri" w:hAnsi="Calibri"/>
          <w:sz w:val="24"/>
          <w:szCs w:val="24"/>
        </w:rPr>
      </w:pPr>
      <w:r w:rsidRPr="00D421A7">
        <w:rPr>
          <w:rFonts w:ascii="Calibri" w:hAnsi="Calibri"/>
          <w:b/>
          <w:sz w:val="28"/>
          <w:szCs w:val="28"/>
        </w:rPr>
        <w:t>Special Needs Network Inc. Together</w:t>
      </w:r>
      <w:r w:rsidRPr="00AC3D29">
        <w:rPr>
          <w:rFonts w:ascii="Calibri" w:hAnsi="Calibri"/>
          <w:sz w:val="24"/>
          <w:szCs w:val="24"/>
        </w:rPr>
        <w:t xml:space="preserve">: </w:t>
      </w:r>
      <w:hyperlink r:id="rId21" w:history="1">
        <w:r w:rsidRPr="00AC3D29">
          <w:rPr>
            <w:rStyle w:val="Hyperlink"/>
            <w:rFonts w:ascii="Calibri" w:hAnsi="Calibri"/>
            <w:sz w:val="24"/>
            <w:szCs w:val="24"/>
          </w:rPr>
          <w:t>www.snnla.org</w:t>
        </w:r>
      </w:hyperlink>
      <w:r w:rsidRPr="00AC3D29">
        <w:rPr>
          <w:rFonts w:ascii="Calibri" w:hAnsi="Calibri"/>
          <w:sz w:val="24"/>
          <w:szCs w:val="24"/>
        </w:rPr>
        <w:t xml:space="preserve">    California’s-Go-To Organization for Autism, Special Needs, Advocacy-and Standing Up for-Under Served Communities</w:t>
      </w:r>
      <w:r>
        <w:rPr>
          <w:rFonts w:ascii="Calibri" w:hAnsi="Calibri"/>
          <w:sz w:val="24"/>
          <w:szCs w:val="24"/>
        </w:rPr>
        <w:t>, Comprehensive List of Camps-Sports-Recreation Activities</w:t>
      </w:r>
    </w:p>
    <w:p w:rsidR="00D73AB3" w:rsidRPr="00AC3D29" w:rsidRDefault="00D73AB3" w:rsidP="00D73AB3">
      <w:pPr>
        <w:pStyle w:val="ListParagraph"/>
        <w:numPr>
          <w:ilvl w:val="0"/>
          <w:numId w:val="1"/>
        </w:numPr>
        <w:rPr>
          <w:rFonts w:ascii="Calibri" w:hAnsi="Calibri"/>
          <w:noProof/>
          <w:color w:val="663300"/>
          <w:sz w:val="24"/>
          <w:szCs w:val="24"/>
        </w:rPr>
      </w:pPr>
      <w:r w:rsidRPr="00AC3D29">
        <w:rPr>
          <w:noProof/>
        </w:rPr>
        <w:drawing>
          <wp:inline distT="0" distB="0" distL="0" distR="0" wp14:anchorId="310F9473" wp14:editId="3DBEE049">
            <wp:extent cx="1508760" cy="158178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760" cy="1581785"/>
                    </a:xfrm>
                    <a:prstGeom prst="rect">
                      <a:avLst/>
                    </a:prstGeom>
                  </pic:spPr>
                </pic:pic>
              </a:graphicData>
            </a:graphic>
          </wp:inline>
        </w:drawing>
      </w:r>
      <w:r w:rsidRPr="00D348A4">
        <w:rPr>
          <w:rFonts w:ascii="Calibri" w:hAnsi="Calibri"/>
          <w:b/>
          <w:sz w:val="28"/>
          <w:szCs w:val="28"/>
        </w:rPr>
        <w:t>AHEAD With Horses</w:t>
      </w:r>
      <w:r w:rsidRPr="00D348A4">
        <w:rPr>
          <w:rFonts w:ascii="Calibri" w:hAnsi="Calibri"/>
          <w:sz w:val="24"/>
          <w:szCs w:val="24"/>
        </w:rPr>
        <w:t xml:space="preserve">                                    </w:t>
      </w:r>
    </w:p>
    <w:p w:rsidR="00D73AB3" w:rsidRDefault="00D73AB3" w:rsidP="00D73AB3">
      <w:pPr>
        <w:contextualSpacing/>
        <w:rPr>
          <w:rFonts w:ascii="Calibri" w:hAnsi="Calibri" w:cs="Arial"/>
          <w:sz w:val="24"/>
          <w:szCs w:val="24"/>
          <w:shd w:val="clear" w:color="auto" w:fill="FFFFFF"/>
        </w:rPr>
      </w:pPr>
      <w:r w:rsidRPr="00AC3D29">
        <w:rPr>
          <w:rFonts w:ascii="Calibri" w:hAnsi="Calibri" w:cs="Arial"/>
          <w:sz w:val="24"/>
          <w:szCs w:val="24"/>
          <w:shd w:val="clear" w:color="auto" w:fill="FFFFFF"/>
        </w:rPr>
        <w:t>10157 Johanna Avenue</w:t>
      </w:r>
      <w:r>
        <w:rPr>
          <w:rFonts w:ascii="Calibri" w:hAnsi="Calibri" w:cs="Arial"/>
          <w:sz w:val="24"/>
          <w:szCs w:val="24"/>
          <w:shd w:val="clear" w:color="auto" w:fill="FFFFFF"/>
        </w:rPr>
        <w:t>,</w:t>
      </w:r>
      <w:r w:rsidRPr="00AC3D29">
        <w:rPr>
          <w:rFonts w:ascii="Calibri" w:hAnsi="Calibri" w:cs="Arial"/>
          <w:sz w:val="24"/>
          <w:szCs w:val="24"/>
          <w:shd w:val="clear" w:color="auto" w:fill="FFFFFF"/>
        </w:rPr>
        <w:t> Shadow Hills, CA 91040</w:t>
      </w:r>
      <w:r>
        <w:rPr>
          <w:rFonts w:ascii="Calibri" w:hAnsi="Calibri" w:cs="Arial"/>
          <w:sz w:val="24"/>
          <w:szCs w:val="24"/>
          <w:shd w:val="clear" w:color="auto" w:fill="FFFFFF"/>
        </w:rPr>
        <w:t xml:space="preserve"> </w:t>
      </w:r>
      <w:r w:rsidRPr="00AC3D29">
        <w:rPr>
          <w:rFonts w:ascii="Calibri" w:hAnsi="Calibri" w:cs="Arial"/>
          <w:sz w:val="24"/>
          <w:szCs w:val="24"/>
        </w:rPr>
        <w:t>(818) 767-6373</w:t>
      </w:r>
      <w:r>
        <w:rPr>
          <w:rFonts w:ascii="Calibri" w:hAnsi="Calibri" w:cs="Arial"/>
        </w:rPr>
        <w:t xml:space="preserve">       </w:t>
      </w:r>
      <w:hyperlink r:id="rId22" w:tgtFrame="_blank" w:history="1">
        <w:r w:rsidRPr="00AC3D29">
          <w:rPr>
            <w:rStyle w:val="Hyperlink"/>
            <w:rFonts w:ascii="Calibri" w:hAnsi="Calibri" w:cs="Arial"/>
            <w:color w:val="auto"/>
            <w:sz w:val="24"/>
            <w:szCs w:val="24"/>
            <w:u w:val="none"/>
            <w:shd w:val="clear" w:color="auto" w:fill="FFFFFF"/>
          </w:rPr>
          <w:t>www.aheadwithhorsesla.org</w:t>
        </w:r>
      </w:hyperlink>
      <w:r>
        <w:rPr>
          <w:rStyle w:val="Hyperlink"/>
          <w:rFonts w:ascii="Calibri" w:hAnsi="Calibri" w:cs="Arial"/>
          <w:color w:val="auto"/>
          <w:u w:val="none"/>
          <w:shd w:val="clear" w:color="auto" w:fill="FFFFFF"/>
        </w:rPr>
        <w:t xml:space="preserve">  </w:t>
      </w:r>
      <w:r w:rsidRPr="00711CE2">
        <w:rPr>
          <w:rFonts w:ascii="Calibri" w:hAnsi="Calibri"/>
          <w:sz w:val="24"/>
          <w:szCs w:val="24"/>
          <w:u w:val="single"/>
        </w:rPr>
        <w:t>Brief Description</w:t>
      </w:r>
      <w:r w:rsidRPr="00AC3D29">
        <w:rPr>
          <w:rFonts w:ascii="Calibri" w:hAnsi="Calibri"/>
          <w:sz w:val="24"/>
          <w:szCs w:val="24"/>
        </w:rPr>
        <w:t xml:space="preserve">:  </w:t>
      </w:r>
      <w:r w:rsidRPr="00AC3D29">
        <w:rPr>
          <w:rFonts w:ascii="Calibri" w:hAnsi="Calibri" w:cs="Arial"/>
          <w:sz w:val="24"/>
          <w:szCs w:val="24"/>
          <w:shd w:val="clear" w:color="auto" w:fill="FFFFFF"/>
        </w:rPr>
        <w:t>AHEAD WITH HORSES has an over 45-year history of providing unique, highly motivating and effective therapy, education and recreation through horses and related experiences to disabled, disadvantaged, at-risk and special-needs children and has earned recognition educationally, medically and scientifically.</w:t>
      </w:r>
    </w:p>
    <w:p w:rsidR="00D73AB3" w:rsidRDefault="00D73AB3" w:rsidP="00D73AB3">
      <w:pPr>
        <w:contextualSpacing/>
        <w:rPr>
          <w:rFonts w:ascii="Calibri" w:hAnsi="Calibri" w:cs="Arial"/>
          <w:sz w:val="24"/>
          <w:szCs w:val="24"/>
          <w:shd w:val="clear" w:color="auto" w:fill="FFFFFF"/>
        </w:rPr>
      </w:pPr>
    </w:p>
    <w:p w:rsidR="00D73AB3" w:rsidRPr="00357264" w:rsidRDefault="00D73AB3" w:rsidP="00D73AB3">
      <w:pPr>
        <w:rPr>
          <w:rFonts w:ascii="Calibri" w:hAnsi="Calibri" w:cs="Arial"/>
          <w:b/>
          <w:sz w:val="28"/>
          <w:szCs w:val="28"/>
        </w:rPr>
      </w:pPr>
      <w:r w:rsidRPr="00357264">
        <w:rPr>
          <w:rFonts w:ascii="Calibri" w:hAnsi="Calibri" w:cs="Arial"/>
          <w:b/>
          <w:sz w:val="28"/>
          <w:szCs w:val="28"/>
        </w:rPr>
        <w:t>For more resources visit: lkwhite.weebly.com</w:t>
      </w:r>
    </w:p>
    <w:p w:rsidR="005F23F5" w:rsidRDefault="005F23F5">
      <w:bookmarkStart w:id="0" w:name="_GoBack"/>
      <w:bookmarkEnd w:id="0"/>
    </w:p>
    <w:sectPr w:rsidR="005F23F5" w:rsidSect="00341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B3003"/>
    <w:multiLevelType w:val="hybridMultilevel"/>
    <w:tmpl w:val="383E31B4"/>
    <w:lvl w:ilvl="0" w:tplc="4C82AE4E">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435ED7"/>
    <w:multiLevelType w:val="hybridMultilevel"/>
    <w:tmpl w:val="84EEFE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B3"/>
    <w:rsid w:val="005F23F5"/>
    <w:rsid w:val="00D7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AB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AB3"/>
    <w:rPr>
      <w:color w:val="0000FF" w:themeColor="hyperlink"/>
      <w:u w:val="single"/>
    </w:rPr>
  </w:style>
  <w:style w:type="paragraph" w:styleId="ListParagraph">
    <w:name w:val="List Paragraph"/>
    <w:basedOn w:val="Normal"/>
    <w:uiPriority w:val="34"/>
    <w:qFormat/>
    <w:rsid w:val="00D73AB3"/>
    <w:pPr>
      <w:ind w:left="720"/>
      <w:contextualSpacing/>
    </w:pPr>
  </w:style>
  <w:style w:type="paragraph" w:styleId="BalloonText">
    <w:name w:val="Balloon Text"/>
    <w:basedOn w:val="Normal"/>
    <w:link w:val="BalloonTextChar"/>
    <w:uiPriority w:val="99"/>
    <w:semiHidden/>
    <w:unhideWhenUsed/>
    <w:rsid w:val="00D73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AB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AB3"/>
    <w:rPr>
      <w:color w:val="0000FF" w:themeColor="hyperlink"/>
      <w:u w:val="single"/>
    </w:rPr>
  </w:style>
  <w:style w:type="paragraph" w:styleId="ListParagraph">
    <w:name w:val="List Paragraph"/>
    <w:basedOn w:val="Normal"/>
    <w:uiPriority w:val="34"/>
    <w:qFormat/>
    <w:rsid w:val="00D73AB3"/>
    <w:pPr>
      <w:ind w:left="720"/>
      <w:contextualSpacing/>
    </w:pPr>
  </w:style>
  <w:style w:type="paragraph" w:styleId="BalloonText">
    <w:name w:val="Balloon Text"/>
    <w:basedOn w:val="Normal"/>
    <w:link w:val="BalloonTextChar"/>
    <w:uiPriority w:val="99"/>
    <w:semiHidden/>
    <w:unhideWhenUsed/>
    <w:rsid w:val="00D73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headwithhorsesla.org/" TargetMode="External"/><Relationship Id="rId13" Type="http://schemas.openxmlformats.org/officeDocument/2006/relationships/hyperlink" Target="http://www.bigfungymnastics.com" TargetMode="External"/><Relationship Id="rId18" Type="http://schemas.openxmlformats.org/officeDocument/2006/relationships/hyperlink" Target="http://www.camppaivika.org" TargetMode="External"/><Relationship Id="rId3" Type="http://schemas.microsoft.com/office/2007/relationships/stylesWithEffects" Target="stylesWithEffects.xml"/><Relationship Id="rId21" Type="http://schemas.openxmlformats.org/officeDocument/2006/relationships/hyperlink" Target="http://www.snnla.org" TargetMode="Externa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mailto:info@abilityfirstsports.org" TargetMode="External"/><Relationship Id="rId2" Type="http://schemas.openxmlformats.org/officeDocument/2006/relationships/styles" Target="styles.xml"/><Relationship Id="rId16" Type="http://schemas.openxmlformats.org/officeDocument/2006/relationships/hyperlink" Target="http://www.csun.edu/~pubrels/commun_services.htm" TargetMode="External"/><Relationship Id="rId20" Type="http://schemas.openxmlformats.org/officeDocument/2006/relationships/hyperlink" Target="http://www.wheelchair4kids.org" TargetMode="External"/><Relationship Id="rId1" Type="http://schemas.openxmlformats.org/officeDocument/2006/relationships/numbering" Target="numbering.xml"/><Relationship Id="rId6" Type="http://schemas.openxmlformats.org/officeDocument/2006/relationships/hyperlink" Target="http://www.snnla.org" TargetMode="External"/><Relationship Id="rId11" Type="http://schemas.openxmlformats.org/officeDocument/2006/relationships/hyperlink" Target="mailto:info@kriscamp.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cleffi@aol.com" TargetMode="External"/><Relationship Id="rId23" Type="http://schemas.openxmlformats.org/officeDocument/2006/relationships/fontTable" Target="fontTable.xml"/><Relationship Id="rId10" Type="http://schemas.openxmlformats.org/officeDocument/2006/relationships/hyperlink" Target="mailto:campkreme@gmail.com"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aheadwithhorses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LAUSD</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dc:creator>
  <cp:lastModifiedBy>LAUSD</cp:lastModifiedBy>
  <cp:revision>1</cp:revision>
  <dcterms:created xsi:type="dcterms:W3CDTF">2018-06-30T04:22:00Z</dcterms:created>
  <dcterms:modified xsi:type="dcterms:W3CDTF">2018-06-30T04:23:00Z</dcterms:modified>
</cp:coreProperties>
</file>